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133BE6" w14:textId="77777777" w:rsidR="00A03036" w:rsidRPr="00A03036" w:rsidRDefault="00A03036" w:rsidP="00A03036">
      <w:r w:rsidRPr="00A03036">
        <w:t>Маркировка кормов для животных: что нужно знать производителям и продавцам</w:t>
      </w:r>
    </w:p>
    <w:p w14:paraId="4D40F27A" w14:textId="77777777" w:rsidR="00A03036" w:rsidRPr="00A03036" w:rsidRDefault="00A03036" w:rsidP="00A03036">
      <w:r w:rsidRPr="00A03036">
        <w:t>С 1 сентября 2024 года стартует обязательная маркировка кормов для домашних питомцев. Производители и импортеры начнут наносить на продукцию специальные коды, а все участники оборота — отчитываться в «Честный знак».</w:t>
      </w:r>
    </w:p>
    <w:p w14:paraId="4FA3032B" w14:textId="77777777" w:rsidR="00A03036" w:rsidRPr="00A03036" w:rsidRDefault="00A03036" w:rsidP="00A03036">
      <w:r w:rsidRPr="00A03036">
        <w:t>Новые процессы запустят не сразу, а поэтапно. Рассказываем про важные дедлайны, схему работы участников оборота и как автоматизировать процессы.</w:t>
      </w:r>
    </w:p>
    <w:p w14:paraId="192BC112" w14:textId="77777777" w:rsidR="00A03036" w:rsidRPr="00A03036" w:rsidRDefault="00A03036" w:rsidP="00A03036">
      <w:r w:rsidRPr="00A03036">
        <w:t>На кого распространяется закон о маркировке кормов</w:t>
      </w:r>
    </w:p>
    <w:p w14:paraId="3E9A8D81" w14:textId="77777777" w:rsidR="00A03036" w:rsidRPr="00A03036" w:rsidRDefault="00A03036" w:rsidP="00A03036">
      <w:r w:rsidRPr="00A03036">
        <w:t>Работать с маркировкой и отчитываться о поступлениях и продажах в «Честный знак» (ГИС МТ) должны все участники рынка:</w:t>
      </w:r>
    </w:p>
    <w:p w14:paraId="4A337005" w14:textId="77777777" w:rsidR="00A03036" w:rsidRPr="00A03036" w:rsidRDefault="00A03036" w:rsidP="00A03036">
      <w:pPr>
        <w:numPr>
          <w:ilvl w:val="0"/>
          <w:numId w:val="2"/>
        </w:numPr>
      </w:pPr>
      <w:r w:rsidRPr="00A03036">
        <w:t>Производители кормов и лакомств для домашних животных, например кошек, собак, птиц и грызунов.</w:t>
      </w:r>
    </w:p>
    <w:p w14:paraId="325D47B5" w14:textId="77777777" w:rsidR="00A03036" w:rsidRPr="00A03036" w:rsidRDefault="00A03036" w:rsidP="00A03036">
      <w:pPr>
        <w:numPr>
          <w:ilvl w:val="0"/>
          <w:numId w:val="2"/>
        </w:numPr>
      </w:pPr>
      <w:r w:rsidRPr="00A03036">
        <w:t>Импортеры, которые ввозят зарубежные корма на территорию России.</w:t>
      </w:r>
    </w:p>
    <w:p w14:paraId="3F94C711" w14:textId="77777777" w:rsidR="00A03036" w:rsidRPr="00A03036" w:rsidRDefault="00A03036" w:rsidP="00A03036">
      <w:pPr>
        <w:numPr>
          <w:ilvl w:val="0"/>
          <w:numId w:val="2"/>
        </w:numPr>
      </w:pPr>
      <w:r w:rsidRPr="00A03036">
        <w:t>Оптовики, которые поставляют корма в торговые сети и магазины.</w:t>
      </w:r>
    </w:p>
    <w:p w14:paraId="49A5A89F" w14:textId="77777777" w:rsidR="00A03036" w:rsidRPr="00A03036" w:rsidRDefault="00A03036" w:rsidP="00A03036">
      <w:pPr>
        <w:numPr>
          <w:ilvl w:val="0"/>
          <w:numId w:val="2"/>
        </w:numPr>
      </w:pPr>
      <w:r w:rsidRPr="00A03036">
        <w:t>Розничные продавцы, например зоомагазины, ветеринарные клиники, продуктовые магазины с кормами в ассортименте.</w:t>
      </w:r>
    </w:p>
    <w:p w14:paraId="7342C69B" w14:textId="77777777" w:rsidR="00A03036" w:rsidRPr="00A03036" w:rsidRDefault="00A03036" w:rsidP="00A03036">
      <w:r w:rsidRPr="00A03036">
        <w:t>Форма регистрации бизнеса и способ торговли значения не имеют — закон обязателен для ИП и ООО, для продаж как непосредственно в розничной точке, так и через интернет.</w:t>
      </w:r>
    </w:p>
    <w:p w14:paraId="63CA2942" w14:textId="3896CFD8" w:rsidR="00A03036" w:rsidRPr="00A03036" w:rsidRDefault="00A03036" w:rsidP="00A03036">
      <w:r w:rsidRPr="00A03036">
        <mc:AlternateContent>
          <mc:Choice Requires="wps">
            <w:drawing>
              <wp:inline distT="0" distB="0" distL="0" distR="0" wp14:anchorId="3829A43D" wp14:editId="437D4A43">
                <wp:extent cx="304800" cy="304800"/>
                <wp:effectExtent l="0" t="0" r="0" b="0"/>
                <wp:docPr id="1455986514" name="Прямоугольни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15C919" id="Прямоугольник 1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D9DBA0B" w14:textId="77777777" w:rsidR="00A03036" w:rsidRPr="00A03036" w:rsidRDefault="00A03036" w:rsidP="00A03036">
      <w:r w:rsidRPr="00A03036">
        <w:t>Все правила утвердили в Постановлении Правительства </w:t>
      </w:r>
      <w:hyperlink r:id="rId5" w:tgtFrame="_blank" w:history="1">
        <w:r w:rsidRPr="00A03036">
          <w:rPr>
            <w:rStyle w:val="a3"/>
          </w:rPr>
          <w:t>от 27.05.2024 № 674</w:t>
        </w:r>
      </w:hyperlink>
      <w:r w:rsidRPr="00A03036">
        <w:t>.</w:t>
      </w:r>
    </w:p>
    <w:p w14:paraId="06F71583" w14:textId="77777777" w:rsidR="00A03036" w:rsidRPr="00A03036" w:rsidRDefault="00A03036" w:rsidP="00A03036">
      <w:r w:rsidRPr="00A03036">
        <w:t>Сроки и этапы маркировки кормов</w:t>
      </w:r>
    </w:p>
    <w:p w14:paraId="5000EA14" w14:textId="77777777" w:rsidR="00A03036" w:rsidRPr="00A03036" w:rsidRDefault="00A03036" w:rsidP="00A03036">
      <w:r w:rsidRPr="00A03036">
        <w:t>В маркировке товаров для домашних животных предусмотрено 3 основные вехи:</w:t>
      </w:r>
    </w:p>
    <w:p w14:paraId="4E20D08A" w14:textId="4CD19E78" w:rsidR="00A03036" w:rsidRPr="00A03036" w:rsidRDefault="00A03036" w:rsidP="00A03036">
      <w:r w:rsidRPr="00A03036">
        <w:drawing>
          <wp:inline distT="0" distB="0" distL="0" distR="0" wp14:anchorId="308E9752" wp14:editId="7ACAB012">
            <wp:extent cx="5940425" cy="2906395"/>
            <wp:effectExtent l="0" t="0" r="3175" b="8255"/>
            <wp:docPr id="860228767" name="Рисунок 10" descr="Что изменится в маркировке кормов в 3 основные вех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Что изменится в маркировке кормов в 3 основные вех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0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D1EB7" w14:textId="77777777" w:rsidR="00A03036" w:rsidRPr="00A03036" w:rsidRDefault="00A03036" w:rsidP="00A03036">
      <w:r w:rsidRPr="00A03036">
        <w:t>Разберем все этапы подробнее:</w:t>
      </w:r>
    </w:p>
    <w:tbl>
      <w:tblPr>
        <w:tblW w:w="12510" w:type="dxa"/>
        <w:tblBorders>
          <w:top w:val="single" w:sz="6" w:space="0" w:color="E4E4E4"/>
          <w:left w:val="single" w:sz="6" w:space="0" w:color="E4E4E4"/>
          <w:bottom w:val="single" w:sz="6" w:space="0" w:color="E4E4E4"/>
          <w:right w:val="single" w:sz="6" w:space="0" w:color="E4E4E4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3"/>
        <w:gridCol w:w="3418"/>
        <w:gridCol w:w="7429"/>
      </w:tblGrid>
      <w:tr w:rsidR="00A03036" w:rsidRPr="00A03036" w14:paraId="39B5C731" w14:textId="77777777" w:rsidTr="00A03036">
        <w:trPr>
          <w:tblHeader/>
        </w:trPr>
        <w:tc>
          <w:tcPr>
            <w:tcW w:w="1707" w:type="dxa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shd w:val="clear" w:color="auto" w:fill="FAFAFA"/>
            <w:tcMar>
              <w:top w:w="165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2C0317E" w14:textId="77777777" w:rsidR="00A03036" w:rsidRPr="00A03036" w:rsidRDefault="00A03036" w:rsidP="00A03036">
            <w:pPr>
              <w:rPr>
                <w:b/>
                <w:bCs/>
              </w:rPr>
            </w:pPr>
            <w:r w:rsidRPr="00A03036">
              <w:rPr>
                <w:b/>
                <w:bCs/>
              </w:rPr>
              <w:lastRenderedPageBreak/>
              <w:t>Дата</w:t>
            </w:r>
          </w:p>
        </w:tc>
        <w:tc>
          <w:tcPr>
            <w:tcW w:w="1707" w:type="dxa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shd w:val="clear" w:color="auto" w:fill="FAFAFA"/>
            <w:tcMar>
              <w:top w:w="165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12376E8A" w14:textId="77777777" w:rsidR="00A03036" w:rsidRPr="00A03036" w:rsidRDefault="00A03036" w:rsidP="00A03036">
            <w:pPr>
              <w:rPr>
                <w:b/>
                <w:bCs/>
              </w:rPr>
            </w:pPr>
            <w:r w:rsidRPr="00A03036">
              <w:rPr>
                <w:b/>
                <w:bCs/>
              </w:rPr>
              <w:t>Этап</w:t>
            </w:r>
          </w:p>
        </w:tc>
        <w:tc>
          <w:tcPr>
            <w:tcW w:w="7955" w:type="dxa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shd w:val="clear" w:color="auto" w:fill="FAFAFA"/>
            <w:tcMar>
              <w:top w:w="165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3986DB6" w14:textId="77777777" w:rsidR="00A03036" w:rsidRPr="00A03036" w:rsidRDefault="00A03036" w:rsidP="00A03036">
            <w:pPr>
              <w:rPr>
                <w:b/>
                <w:bCs/>
              </w:rPr>
            </w:pPr>
            <w:r w:rsidRPr="00A03036">
              <w:rPr>
                <w:b/>
                <w:bCs/>
              </w:rPr>
              <w:t>Что нужно сделать</w:t>
            </w:r>
          </w:p>
        </w:tc>
      </w:tr>
      <w:tr w:rsidR="00A03036" w:rsidRPr="00A03036" w14:paraId="651D713A" w14:textId="77777777" w:rsidTr="00A03036"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0DA7882F" w14:textId="77777777" w:rsidR="00A03036" w:rsidRPr="00A03036" w:rsidRDefault="00A03036" w:rsidP="00A03036">
            <w:r w:rsidRPr="00A03036">
              <w:rPr>
                <w:b/>
                <w:bCs/>
              </w:rPr>
              <w:t>С 1 сентября 2024</w:t>
            </w:r>
          </w:p>
        </w:tc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6F201D55" w14:textId="77777777" w:rsidR="00A03036" w:rsidRPr="00A03036" w:rsidRDefault="00A03036" w:rsidP="00A03036">
            <w:r w:rsidRPr="00A03036">
              <w:t>Обязательная регистрация в «Честном знаке»</w:t>
            </w:r>
          </w:p>
        </w:tc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3E1230CD" w14:textId="77777777" w:rsidR="00A03036" w:rsidRPr="00A03036" w:rsidRDefault="00A03036" w:rsidP="00A03036">
            <w:r w:rsidRPr="00A03036">
              <w:rPr>
                <w:b/>
                <w:bCs/>
              </w:rPr>
              <w:t>Всем участникам оборота</w:t>
            </w:r>
            <w:r w:rsidRPr="00A03036">
              <w:t> необходимо подать заявление на регистрацию в системе маркировки «Честный знак».</w:t>
            </w:r>
          </w:p>
          <w:p w14:paraId="5AE70A1A" w14:textId="77777777" w:rsidR="00A03036" w:rsidRPr="00A03036" w:rsidRDefault="00A03036" w:rsidP="00A03036">
            <w:r w:rsidRPr="00A03036">
              <w:rPr>
                <w:b/>
                <w:bCs/>
              </w:rPr>
              <w:t>Производители и импортеры</w:t>
            </w:r>
            <w:r w:rsidRPr="00A03036">
              <w:t> должны внести свои товары в Национальный каталог и настроить все процессы по работе с маркировкой: заказ кодов, их нанесение на упаковки, ввод товаров в оборот.</w:t>
            </w:r>
          </w:p>
          <w:p w14:paraId="6C7B7B48" w14:textId="77777777" w:rsidR="00A03036" w:rsidRPr="00A03036" w:rsidRDefault="00A03036" w:rsidP="00A03036">
            <w:r w:rsidRPr="00A03036">
              <w:t>Чтобы заполнить карточки кормов в Национальном каталоге, нужно зарегистрироваться в «Ассоциации ГС1 РУС» — на сайте ассоциации или через личный кабинет «Честного знака».</w:t>
            </w:r>
          </w:p>
          <w:p w14:paraId="58357250" w14:textId="77777777" w:rsidR="00A03036" w:rsidRPr="00A03036" w:rsidRDefault="00A03036" w:rsidP="00A03036">
            <w:r w:rsidRPr="00A03036">
              <w:rPr>
                <w:rFonts w:ascii="Segoe UI Emoji" w:hAnsi="Segoe UI Emoji" w:cs="Segoe UI Emoji"/>
              </w:rPr>
              <w:t>👉</w:t>
            </w:r>
            <w:r w:rsidRPr="00A03036">
              <w:t> </w:t>
            </w:r>
            <w:hyperlink r:id="rId7" w:tgtFrame="_blank" w:history="1">
              <w:r w:rsidRPr="00A03036">
                <w:rPr>
                  <w:rStyle w:val="a3"/>
                </w:rPr>
                <w:t>Инструкция по регистрации в Национальном каталоге</w:t>
              </w:r>
            </w:hyperlink>
          </w:p>
          <w:p w14:paraId="156F5C54" w14:textId="09D8D7AD" w:rsidR="00A03036" w:rsidRPr="00A03036" w:rsidRDefault="00A03036" w:rsidP="00A03036">
            <w:r w:rsidRPr="00A03036">
              <mc:AlternateContent>
                <mc:Choice Requires="wps">
                  <w:drawing>
                    <wp:inline distT="0" distB="0" distL="0" distR="0" wp14:anchorId="694FF27D" wp14:editId="5F884556">
                      <wp:extent cx="304800" cy="304800"/>
                      <wp:effectExtent l="0" t="0" r="0" b="0"/>
                      <wp:docPr id="1438373915" name="Прямоугольник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EE18743" id="Прямоугольник 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6C35C041" w14:textId="77777777" w:rsidR="00A03036" w:rsidRPr="00A03036" w:rsidRDefault="00A03036" w:rsidP="00A03036">
            <w:r w:rsidRPr="00A03036">
              <w:t>Участникам эксперимента по добровольной маркировке повторно регистрироваться не надо</w:t>
            </w:r>
          </w:p>
        </w:tc>
      </w:tr>
      <w:tr w:rsidR="00A03036" w:rsidRPr="00A03036" w14:paraId="597D237E" w14:textId="77777777" w:rsidTr="00A03036"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358DA266" w14:textId="77777777" w:rsidR="00A03036" w:rsidRPr="00A03036" w:rsidRDefault="00A03036" w:rsidP="00A03036">
            <w:r w:rsidRPr="00A03036">
              <w:rPr>
                <w:b/>
                <w:bCs/>
              </w:rPr>
              <w:t>С 1 октября 2024</w:t>
            </w:r>
          </w:p>
        </w:tc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159C0537" w14:textId="77777777" w:rsidR="00A03036" w:rsidRPr="00A03036" w:rsidRDefault="00A03036" w:rsidP="00A03036">
            <w:r w:rsidRPr="00A03036">
              <w:t>Обязательная маркировка сухих кормов и лакомств на производстве и при импорте</w:t>
            </w:r>
          </w:p>
        </w:tc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1D80C083" w14:textId="77777777" w:rsidR="00A03036" w:rsidRPr="00A03036" w:rsidRDefault="00A03036" w:rsidP="00A03036">
            <w:r w:rsidRPr="00A03036">
              <w:rPr>
                <w:b/>
                <w:bCs/>
              </w:rPr>
              <w:t>Производители и импортеры</w:t>
            </w:r>
            <w:r w:rsidRPr="00A03036">
              <w:t> обязаны наносить коды маркировки на товары и передавать в «Честный знак» сведения об их вводе в оборот.</w:t>
            </w:r>
          </w:p>
          <w:p w14:paraId="6F661789" w14:textId="77777777" w:rsidR="00A03036" w:rsidRPr="00A03036" w:rsidRDefault="00A03036" w:rsidP="00A03036">
            <w:r w:rsidRPr="00A03036">
              <w:rPr>
                <w:b/>
                <w:bCs/>
              </w:rPr>
              <w:t>Оптовые и розничные продавцы</w:t>
            </w:r>
            <w:r w:rsidRPr="00A03036">
              <w:t> при приемке должны проверять коды маркировки на партиях сухих кормов.</w:t>
            </w:r>
          </w:p>
          <w:p w14:paraId="3AA1DA95" w14:textId="77777777" w:rsidR="00A03036" w:rsidRPr="00A03036" w:rsidRDefault="00A03036" w:rsidP="00A03036">
            <w:r w:rsidRPr="00A03036">
              <w:rPr>
                <w:rFonts w:ascii="Segoe UI Emoji" w:hAnsi="Segoe UI Emoji" w:cs="Segoe UI Emoji"/>
              </w:rPr>
              <w:t>❌</w:t>
            </w:r>
            <w:r w:rsidRPr="00A03036">
              <w:t xml:space="preserve"> Нельзя продавать без маркировки сухие корма, если их изготовили или ввезли в Россию после 1 октября 2024 года.</w:t>
            </w:r>
          </w:p>
          <w:p w14:paraId="6E4B4AB0" w14:textId="77777777" w:rsidR="00A03036" w:rsidRPr="00A03036" w:rsidRDefault="00A03036" w:rsidP="00A03036">
            <w:r w:rsidRPr="00A03036">
              <w:rPr>
                <w:rFonts w:ascii="Segoe UI Emoji" w:hAnsi="Segoe UI Emoji" w:cs="Segoe UI Emoji"/>
              </w:rPr>
              <w:t>👌</w:t>
            </w:r>
            <w:r w:rsidRPr="00A03036">
              <w:t xml:space="preserve"> Разрешено продавать без кодов только корма, которые произвели или ввезли до 1 октября 2024 года</w:t>
            </w:r>
          </w:p>
        </w:tc>
      </w:tr>
      <w:tr w:rsidR="00A03036" w:rsidRPr="00A03036" w14:paraId="3C0A4152" w14:textId="77777777" w:rsidTr="00A03036"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30C785CC" w14:textId="77777777" w:rsidR="00A03036" w:rsidRPr="00A03036" w:rsidRDefault="00A03036" w:rsidP="00A03036">
            <w:r w:rsidRPr="00A03036">
              <w:rPr>
                <w:b/>
                <w:bCs/>
              </w:rPr>
              <w:t>С 1 марта 2025</w:t>
            </w:r>
          </w:p>
        </w:tc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7164A199" w14:textId="77777777" w:rsidR="00A03036" w:rsidRPr="00A03036" w:rsidRDefault="00A03036" w:rsidP="00A03036">
            <w:r w:rsidRPr="00A03036">
              <w:t>Обязательная маркировка влажных кормов на производстве и при импорте</w:t>
            </w:r>
          </w:p>
        </w:tc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3C985727" w14:textId="77777777" w:rsidR="00A03036" w:rsidRPr="00A03036" w:rsidRDefault="00A03036" w:rsidP="00A03036">
            <w:r w:rsidRPr="00A03036">
              <w:rPr>
                <w:b/>
                <w:bCs/>
              </w:rPr>
              <w:t>Производители и импортеры</w:t>
            </w:r>
            <w:r w:rsidRPr="00A03036">
              <w:t> обязаны наносить коды маркировки и передавать в «Честный знак» сведения о вводе товаров в оборот.</w:t>
            </w:r>
          </w:p>
          <w:p w14:paraId="3B5454A6" w14:textId="77777777" w:rsidR="00A03036" w:rsidRPr="00A03036" w:rsidRDefault="00A03036" w:rsidP="00A03036">
            <w:r w:rsidRPr="00A03036">
              <w:rPr>
                <w:b/>
                <w:bCs/>
              </w:rPr>
              <w:t>Оптовые и розничные продавцы</w:t>
            </w:r>
            <w:r w:rsidRPr="00A03036">
              <w:t> при приемке должны проверять коды маркировки на партиях влажных кормов.</w:t>
            </w:r>
          </w:p>
          <w:p w14:paraId="2D404A35" w14:textId="77777777" w:rsidR="00A03036" w:rsidRPr="00A03036" w:rsidRDefault="00A03036" w:rsidP="00A03036">
            <w:r w:rsidRPr="00A03036">
              <w:rPr>
                <w:rFonts w:ascii="Segoe UI Emoji" w:hAnsi="Segoe UI Emoji" w:cs="Segoe UI Emoji"/>
              </w:rPr>
              <w:t>❌</w:t>
            </w:r>
            <w:r w:rsidRPr="00A03036">
              <w:t xml:space="preserve"> Нельзя продавать без маркировки влажные корма, если их изготовили или ввезли в Россию после 1 марта 2025 года.</w:t>
            </w:r>
          </w:p>
          <w:p w14:paraId="166BAE4B" w14:textId="77777777" w:rsidR="00A03036" w:rsidRPr="00A03036" w:rsidRDefault="00A03036" w:rsidP="00A03036">
            <w:r w:rsidRPr="00A03036">
              <w:rPr>
                <w:rFonts w:ascii="Segoe UI Emoji" w:hAnsi="Segoe UI Emoji" w:cs="Segoe UI Emoji"/>
              </w:rPr>
              <w:t>👌</w:t>
            </w:r>
            <w:r w:rsidRPr="00A03036">
              <w:t xml:space="preserve"> Разрешено продавать без кодов только корма, которые произвели или ввезли до 1 марта 2025 года</w:t>
            </w:r>
          </w:p>
        </w:tc>
      </w:tr>
      <w:tr w:rsidR="00A03036" w:rsidRPr="00A03036" w14:paraId="002A9739" w14:textId="77777777" w:rsidTr="00A03036"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7078CAF7" w14:textId="77777777" w:rsidR="00A03036" w:rsidRPr="00A03036" w:rsidRDefault="00A03036" w:rsidP="00A03036">
            <w:r w:rsidRPr="00A03036">
              <w:rPr>
                <w:b/>
                <w:bCs/>
              </w:rPr>
              <w:t>С 1 сентября 2025</w:t>
            </w:r>
          </w:p>
        </w:tc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650F6050" w14:textId="77777777" w:rsidR="00A03036" w:rsidRPr="00A03036" w:rsidRDefault="00A03036" w:rsidP="00A03036">
            <w:r w:rsidRPr="00A03036">
              <w:t>Обязательное использование ЭДО</w:t>
            </w:r>
          </w:p>
        </w:tc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19EEBD33" w14:textId="77777777" w:rsidR="00A03036" w:rsidRPr="00A03036" w:rsidRDefault="00A03036" w:rsidP="00A03036">
            <w:r w:rsidRPr="00A03036">
              <w:rPr>
                <w:b/>
                <w:bCs/>
              </w:rPr>
              <w:t>Все участники оборота</w:t>
            </w:r>
            <w:r w:rsidRPr="00A03036">
              <w:t> должны обмениваться электронными УПД при отгрузке и приемке кормов.</w:t>
            </w:r>
          </w:p>
          <w:p w14:paraId="76DD02B9" w14:textId="77777777" w:rsidR="00A03036" w:rsidRPr="00A03036" w:rsidRDefault="00A03036" w:rsidP="00A03036">
            <w:r w:rsidRPr="00A03036">
              <w:rPr>
                <w:b/>
                <w:bCs/>
              </w:rPr>
              <w:lastRenderedPageBreak/>
              <w:t>Розничные магазины</w:t>
            </w:r>
            <w:r w:rsidRPr="00A03036">
              <w:t> при продаже должны сканировать коды маркировки кормов для животных на кассе. Так информация о выводе из оборота отражается в чеке и через оператора фискальных данных передается в «Честный знак».</w:t>
            </w:r>
          </w:p>
          <w:p w14:paraId="17BE7210" w14:textId="77777777" w:rsidR="00A03036" w:rsidRPr="00A03036" w:rsidRDefault="00A03036" w:rsidP="00A03036">
            <w:r w:rsidRPr="00A03036">
              <w:t>Когда участники маркировки списывают товары по другим основаниям, это отражают отдельным документом</w:t>
            </w:r>
          </w:p>
        </w:tc>
      </w:tr>
      <w:tr w:rsidR="00A03036" w:rsidRPr="00A03036" w14:paraId="4166D34E" w14:textId="77777777" w:rsidTr="00A03036"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7CF81D27" w14:textId="77777777" w:rsidR="00A03036" w:rsidRPr="00A03036" w:rsidRDefault="00A03036" w:rsidP="00A03036">
            <w:r w:rsidRPr="00A03036">
              <w:rPr>
                <w:b/>
                <w:bCs/>
              </w:rPr>
              <w:lastRenderedPageBreak/>
              <w:t>С 1 ноября 2025</w:t>
            </w:r>
          </w:p>
        </w:tc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55834AE4" w14:textId="77777777" w:rsidR="00A03036" w:rsidRPr="00A03036" w:rsidRDefault="00A03036" w:rsidP="00A03036">
            <w:r w:rsidRPr="00A03036">
              <w:t>Обязательная сверка в системах «Честный знак» и «</w:t>
            </w:r>
            <w:proofErr w:type="spellStart"/>
            <w:r w:rsidRPr="00A03036">
              <w:t>ВетИС</w:t>
            </w:r>
            <w:proofErr w:type="spellEnd"/>
            <w:r w:rsidRPr="00A03036">
              <w:t>»</w:t>
            </w:r>
          </w:p>
        </w:tc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28DD0072" w14:textId="77777777" w:rsidR="00A03036" w:rsidRPr="00A03036" w:rsidRDefault="00A03036" w:rsidP="00A03036">
            <w:r w:rsidRPr="00A03036">
              <w:rPr>
                <w:b/>
                <w:bCs/>
              </w:rPr>
              <w:t>Производители и импортеры</w:t>
            </w:r>
            <w:r w:rsidRPr="00A03036">
              <w:t> должны сверять объем товара, который вводят в оборот, с объемом, указанным в ветеринарных документах. Если разница в данных будет более 5%, система не даст ввести продукцию в оборот и продавать ее будет нельзя</w:t>
            </w:r>
          </w:p>
        </w:tc>
      </w:tr>
      <w:tr w:rsidR="00A03036" w:rsidRPr="00A03036" w14:paraId="67E6FD20" w14:textId="77777777" w:rsidTr="00A03036"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20C53287" w14:textId="77777777" w:rsidR="00A03036" w:rsidRPr="00A03036" w:rsidRDefault="00A03036" w:rsidP="00A03036">
            <w:r w:rsidRPr="00A03036">
              <w:rPr>
                <w:b/>
                <w:bCs/>
              </w:rPr>
              <w:t>С 1 декабря 2026</w:t>
            </w:r>
          </w:p>
        </w:tc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48301AB1" w14:textId="77777777" w:rsidR="00A03036" w:rsidRPr="00A03036" w:rsidRDefault="00A03036" w:rsidP="00A03036">
            <w:proofErr w:type="spellStart"/>
            <w:r w:rsidRPr="00A03036">
              <w:t>Поэкземплярный</w:t>
            </w:r>
            <w:proofErr w:type="spellEnd"/>
            <w:r w:rsidRPr="00A03036">
              <w:t xml:space="preserve"> учет</w:t>
            </w:r>
          </w:p>
        </w:tc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787CD43C" w14:textId="77777777" w:rsidR="00A03036" w:rsidRPr="00A03036" w:rsidRDefault="00A03036" w:rsidP="00A03036">
            <w:r w:rsidRPr="00A03036">
              <w:t>С этой даты код маркировки каждого товара указывается в УПД и в документе списания, когда товар выводят из оборота не через розничную продажу</w:t>
            </w:r>
          </w:p>
        </w:tc>
      </w:tr>
    </w:tbl>
    <w:p w14:paraId="2389B43B" w14:textId="77777777" w:rsidR="00A03036" w:rsidRPr="00A03036" w:rsidRDefault="00A03036" w:rsidP="00A03036">
      <w:r w:rsidRPr="00A03036">
        <w:t>Какие корма для животных нужно маркировать</w:t>
      </w:r>
    </w:p>
    <w:p w14:paraId="74D3FBB8" w14:textId="3A034F55" w:rsidR="00A03036" w:rsidRPr="00A03036" w:rsidRDefault="00A03036" w:rsidP="00A03036">
      <w:r w:rsidRPr="00A03036">
        <w:drawing>
          <wp:inline distT="0" distB="0" distL="0" distR="0" wp14:anchorId="3B168D1D" wp14:editId="04368119">
            <wp:extent cx="5940425" cy="2364740"/>
            <wp:effectExtent l="0" t="0" r="3175" b="0"/>
            <wp:docPr id="641966075" name="Рисунок 8" descr="Какие корма надо маркировать, а какие — н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Какие корма надо маркировать, а какие — не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6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CBC35" w14:textId="77777777" w:rsidR="00A03036" w:rsidRPr="00A03036" w:rsidRDefault="00A03036" w:rsidP="00A03036">
      <w:r w:rsidRPr="00A03036">
        <w:t>Наносить коды маркировки необходимо на сухие и влажные корма для непродуктивных животных, а также лакомства. Исключение — кормовые добавки для домашних питомцев, например витаминные комплексы.</w:t>
      </w:r>
    </w:p>
    <w:p w14:paraId="7D7CE231" w14:textId="77777777" w:rsidR="00A03036" w:rsidRPr="00A03036" w:rsidRDefault="00A03036" w:rsidP="00A03036">
      <w:r w:rsidRPr="00A03036">
        <w:t>Чтобы проверить, должна ли на товаре быть маркировка, нужно посмотреть на два кода продукции, которые указаны в таможенной декларации или сертификатах соответствия:</w:t>
      </w:r>
    </w:p>
    <w:p w14:paraId="3AFE60B2" w14:textId="77777777" w:rsidR="00A03036" w:rsidRPr="00A03036" w:rsidRDefault="00A03036" w:rsidP="00A03036">
      <w:pPr>
        <w:numPr>
          <w:ilvl w:val="0"/>
          <w:numId w:val="3"/>
        </w:numPr>
      </w:pPr>
      <w:r w:rsidRPr="00A03036">
        <w:t>ТН ВЭД ЕАЭС — код товара для импортеров по единой Товарной номенклатуре внешнеэкономической деятельности Евразийского экономического союза.</w:t>
      </w:r>
    </w:p>
    <w:p w14:paraId="4BD05FE9" w14:textId="77777777" w:rsidR="00A03036" w:rsidRPr="00A03036" w:rsidRDefault="00A03036" w:rsidP="00A03036">
      <w:pPr>
        <w:numPr>
          <w:ilvl w:val="0"/>
          <w:numId w:val="3"/>
        </w:numPr>
      </w:pPr>
      <w:r w:rsidRPr="00A03036">
        <w:t>ОКПД 2 — код товара для производителей по Общероссийскому классификатору продукции по видам экономической деятельности.</w:t>
      </w:r>
    </w:p>
    <w:p w14:paraId="13FC3FEB" w14:textId="77777777" w:rsidR="00A03036" w:rsidRPr="00A03036" w:rsidRDefault="00A03036" w:rsidP="00A03036">
      <w:r w:rsidRPr="00A03036">
        <w:rPr>
          <w:rFonts w:ascii="Segoe UI Emoji" w:hAnsi="Segoe UI Emoji" w:cs="Segoe UI Emoji"/>
        </w:rPr>
        <w:t>👉</w:t>
      </w:r>
      <w:r w:rsidRPr="00A03036">
        <w:t> </w:t>
      </w:r>
      <w:hyperlink r:id="rId9" w:tgtFrame="_blank" w:history="1">
        <w:r w:rsidRPr="00A03036">
          <w:rPr>
            <w:rStyle w:val="a3"/>
          </w:rPr>
          <w:t>Проверить коды ТН ВЭД и ОКПД 2 на обязательность маркировки</w:t>
        </w:r>
      </w:hyperlink>
    </w:p>
    <w:p w14:paraId="4F2CDEC8" w14:textId="77777777" w:rsidR="00A03036" w:rsidRPr="00A03036" w:rsidRDefault="00A03036" w:rsidP="00A03036">
      <w:pPr>
        <w:numPr>
          <w:ilvl w:val="0"/>
          <w:numId w:val="4"/>
        </w:numPr>
        <w:rPr>
          <w:b/>
          <w:bCs/>
        </w:rPr>
      </w:pPr>
      <w:r w:rsidRPr="00A03036">
        <w:rPr>
          <w:b/>
          <w:bCs/>
        </w:rPr>
        <w:lastRenderedPageBreak/>
        <w:t>Список кодов в таблице</w:t>
      </w:r>
    </w:p>
    <w:p w14:paraId="076B7248" w14:textId="77777777" w:rsidR="00A03036" w:rsidRPr="00A03036" w:rsidRDefault="00A03036" w:rsidP="00A03036">
      <w:r w:rsidRPr="00A03036">
        <w:rPr>
          <w:rFonts w:ascii="Segoe UI Emoji" w:hAnsi="Segoe UI Emoji" w:cs="Segoe UI Emoji"/>
        </w:rPr>
        <w:t>🐕🍺</w:t>
      </w:r>
      <w:r w:rsidRPr="00A03036">
        <w:t xml:space="preserve"> В рамках эксперимента один из производителей промаркировал собачье пиво. Безалкогольный напиток относится к кормам для животных, поэтому на него тоже будет действовать обязательная маркировка.</w:t>
      </w:r>
    </w:p>
    <w:p w14:paraId="400BDC8B" w14:textId="77777777" w:rsidR="00A03036" w:rsidRPr="00A03036" w:rsidRDefault="00A03036" w:rsidP="00A03036">
      <w:r w:rsidRPr="00A03036">
        <w:rPr>
          <w:rFonts w:ascii="Segoe UI Emoji" w:hAnsi="Segoe UI Emoji" w:cs="Segoe UI Emoji"/>
        </w:rPr>
        <w:t>❌</w:t>
      </w:r>
      <w:r w:rsidRPr="00A03036">
        <w:t xml:space="preserve"> Не подлежат маркировке кормовые добавки с ОКПД2 10.92.10.300.</w:t>
      </w:r>
    </w:p>
    <w:p w14:paraId="221896AA" w14:textId="77777777" w:rsidR="00A03036" w:rsidRPr="00A03036" w:rsidRDefault="00A03036" w:rsidP="00A03036">
      <w:r w:rsidRPr="00A03036">
        <w:t>Какие коды наносят на корма для животных</w:t>
      </w:r>
    </w:p>
    <w:p w14:paraId="2458CD41" w14:textId="77777777" w:rsidR="00A03036" w:rsidRPr="00A03036" w:rsidRDefault="00A03036" w:rsidP="00A03036">
      <w:r w:rsidRPr="00A03036">
        <w:t>Маркируют товары кодами Data Matrix. Их часто путают с более привычными QR</w:t>
      </w:r>
      <w:r w:rsidRPr="00A03036">
        <w:noBreakHyphen/>
        <w:t>кодами и линейными штрихкодами. Это всё способы кодировать информацию, но для работы с маркировкой нужен именно Data Matrix.</w:t>
      </w:r>
    </w:p>
    <w:p w14:paraId="7DC6F3C0" w14:textId="77777777" w:rsidR="00A03036" w:rsidRPr="00A03036" w:rsidRDefault="00A03036" w:rsidP="00A03036">
      <w:r w:rsidRPr="00A03036">
        <w:t>В Data Matrix зашифрованы:</w:t>
      </w:r>
    </w:p>
    <w:p w14:paraId="54821558" w14:textId="77777777" w:rsidR="00A03036" w:rsidRPr="00A03036" w:rsidRDefault="00A03036" w:rsidP="00A03036">
      <w:pPr>
        <w:numPr>
          <w:ilvl w:val="0"/>
          <w:numId w:val="5"/>
        </w:numPr>
      </w:pPr>
      <w:r w:rsidRPr="00A03036">
        <w:t>код товара — 14 знаков;</w:t>
      </w:r>
    </w:p>
    <w:p w14:paraId="1D79AFE8" w14:textId="77777777" w:rsidR="00A03036" w:rsidRPr="00A03036" w:rsidRDefault="00A03036" w:rsidP="00A03036">
      <w:pPr>
        <w:numPr>
          <w:ilvl w:val="0"/>
          <w:numId w:val="5"/>
        </w:numPr>
      </w:pPr>
      <w:r w:rsidRPr="00A03036">
        <w:t>индивидуальный серийный номер упаковки товаров — 6 знаков;</w:t>
      </w:r>
    </w:p>
    <w:p w14:paraId="605E1013" w14:textId="77777777" w:rsidR="00A03036" w:rsidRPr="00A03036" w:rsidRDefault="00A03036" w:rsidP="00A03036">
      <w:pPr>
        <w:numPr>
          <w:ilvl w:val="0"/>
          <w:numId w:val="5"/>
        </w:numPr>
      </w:pPr>
      <w:r w:rsidRPr="00A03036">
        <w:t>ключ проверки — 4 знака;</w:t>
      </w:r>
    </w:p>
    <w:p w14:paraId="139B9CF8" w14:textId="77777777" w:rsidR="00A03036" w:rsidRPr="00A03036" w:rsidRDefault="00A03036" w:rsidP="00A03036">
      <w:pPr>
        <w:numPr>
          <w:ilvl w:val="0"/>
          <w:numId w:val="5"/>
        </w:numPr>
      </w:pPr>
      <w:r w:rsidRPr="00A03036">
        <w:t>код проверки — 44 знака.</w:t>
      </w:r>
    </w:p>
    <w:p w14:paraId="53E1976E" w14:textId="4FC8C831" w:rsidR="00A03036" w:rsidRPr="00A03036" w:rsidRDefault="00A03036" w:rsidP="00A03036">
      <w:r w:rsidRPr="00A03036">
        <w:drawing>
          <wp:inline distT="0" distB="0" distL="0" distR="0" wp14:anchorId="6B3053FF" wp14:editId="44C835E7">
            <wp:extent cx="5940425" cy="1795145"/>
            <wp:effectExtent l="0" t="0" r="3175" b="0"/>
            <wp:docPr id="1033379349" name="Рисунок 7" descr="Как выглядят линейный штрихкод, QR-код и Data Matr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Как выглядят линейный штрихкод, QR-код и Data Matrix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9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B3FCA" w14:textId="77777777" w:rsidR="00A03036" w:rsidRPr="00A03036" w:rsidRDefault="00A03036" w:rsidP="00A03036">
      <w:r w:rsidRPr="00A03036">
        <w:t>Линейный штрихкод — одномерный: он кодирует небольшой объем информации с помощью вертикальных полос. QR</w:t>
      </w:r>
      <w:r w:rsidRPr="00A03036">
        <w:noBreakHyphen/>
        <w:t>код и Data Matrix — двумерные: данные зашифрованы не только по вертикали, но и по горизонтали, так что информации в них содержится больше. Но при этом Data Matrix более вместительный, чем QR: на меньшей площади можно разместить больше данных</w:t>
      </w:r>
    </w:p>
    <w:p w14:paraId="634AE047" w14:textId="77777777" w:rsidR="00A03036" w:rsidRPr="00A03036" w:rsidRDefault="00A03036" w:rsidP="00A03036">
      <w:r w:rsidRPr="00A03036">
        <w:t>Как подключиться к «Честному знаку»</w:t>
      </w:r>
    </w:p>
    <w:p w14:paraId="4A8AF0F7" w14:textId="77777777" w:rsidR="00A03036" w:rsidRPr="00A03036" w:rsidRDefault="00A03036" w:rsidP="00A03036">
      <w:r w:rsidRPr="00A03036">
        <w:t>Чтобы работать с маркировкой зоотоваров, компании и предприниматели должны подготовиться.</w:t>
      </w:r>
    </w:p>
    <w:p w14:paraId="4F4B0028" w14:textId="77777777" w:rsidR="00A03036" w:rsidRPr="00A03036" w:rsidRDefault="00A03036" w:rsidP="00A03036">
      <w:pPr>
        <w:numPr>
          <w:ilvl w:val="0"/>
          <w:numId w:val="6"/>
        </w:numPr>
      </w:pPr>
      <w:r w:rsidRPr="00A03036">
        <w:rPr>
          <w:rFonts w:ascii="Segoe UI Emoji" w:hAnsi="Segoe UI Emoji" w:cs="Segoe UI Emoji"/>
        </w:rPr>
        <w:t>✅</w:t>
      </w:r>
      <w:r w:rsidRPr="00A03036">
        <w:t> </w:t>
      </w:r>
      <w:r w:rsidRPr="00A03036">
        <w:rPr>
          <w:b/>
          <w:bCs/>
        </w:rPr>
        <w:t>Получить усиленную квалифицированную электронную подпись на носителе «</w:t>
      </w:r>
      <w:proofErr w:type="spellStart"/>
      <w:r w:rsidRPr="00A03036">
        <w:rPr>
          <w:b/>
          <w:bCs/>
        </w:rPr>
        <w:t>Рутокен</w:t>
      </w:r>
      <w:proofErr w:type="spellEnd"/>
      <w:r w:rsidRPr="00A03036">
        <w:rPr>
          <w:b/>
          <w:bCs/>
        </w:rPr>
        <w:t xml:space="preserve">» или </w:t>
      </w:r>
      <w:proofErr w:type="spellStart"/>
      <w:r w:rsidRPr="00A03036">
        <w:rPr>
          <w:b/>
          <w:bCs/>
        </w:rPr>
        <w:t>JaCarta</w:t>
      </w:r>
      <w:proofErr w:type="spellEnd"/>
      <w:r w:rsidRPr="00A03036">
        <w:rPr>
          <w:b/>
          <w:bCs/>
        </w:rPr>
        <w:t> LT.</w:t>
      </w:r>
      <w:r w:rsidRPr="00A03036">
        <w:t> Она должна быть оформлена на руководителя организации или ИП и нужна при регистрации и отправке документов в «Честном знаке».</w:t>
      </w:r>
    </w:p>
    <w:p w14:paraId="0B51E2DD" w14:textId="77777777" w:rsidR="00A03036" w:rsidRPr="00A03036" w:rsidRDefault="00A03036" w:rsidP="00A03036">
      <w:r w:rsidRPr="00A03036">
        <w:rPr>
          <w:rFonts w:ascii="Segoe UI Emoji" w:hAnsi="Segoe UI Emoji" w:cs="Segoe UI Emoji"/>
        </w:rPr>
        <w:t>👉</w:t>
      </w:r>
      <w:r w:rsidRPr="00A03036">
        <w:t> </w:t>
      </w:r>
      <w:hyperlink r:id="rId11" w:tgtFrame="_blank" w:history="1">
        <w:r w:rsidRPr="00A03036">
          <w:rPr>
            <w:rStyle w:val="a3"/>
          </w:rPr>
          <w:t>Получите электронную подпись за 15 минут</w:t>
        </w:r>
      </w:hyperlink>
    </w:p>
    <w:p w14:paraId="5F78F414" w14:textId="77777777" w:rsidR="00A03036" w:rsidRPr="00A03036" w:rsidRDefault="00A03036" w:rsidP="00A03036">
      <w:pPr>
        <w:numPr>
          <w:ilvl w:val="0"/>
          <w:numId w:val="6"/>
        </w:numPr>
      </w:pPr>
      <w:r w:rsidRPr="00A03036">
        <w:rPr>
          <w:rFonts w:ascii="Segoe UI Emoji" w:hAnsi="Segoe UI Emoji" w:cs="Segoe UI Emoji"/>
        </w:rPr>
        <w:t>✅</w:t>
      </w:r>
      <w:r w:rsidRPr="00A03036">
        <w:t> </w:t>
      </w:r>
      <w:r w:rsidRPr="00A03036">
        <w:rPr>
          <w:b/>
          <w:bCs/>
        </w:rPr>
        <w:t>Установить ПО для обмена данными с «Честным знаком».</w:t>
      </w:r>
      <w:r w:rsidRPr="00A03036">
        <w:t> Чтобы шифровать и расшифровывать документы, нужна криптографическая защита — </w:t>
      </w:r>
      <w:hyperlink r:id="rId12" w:tgtFrame="_blank" w:history="1">
        <w:r w:rsidRPr="00A03036">
          <w:rPr>
            <w:rStyle w:val="a3"/>
          </w:rPr>
          <w:t>СКЗИ «КриптоПро»</w:t>
        </w:r>
      </w:hyperlink>
      <w:r w:rsidRPr="00A03036">
        <w:t>. Затем скачайте </w:t>
      </w:r>
      <w:hyperlink r:id="rId13" w:tgtFrame="_blank" w:history="1">
        <w:r w:rsidRPr="00A03036">
          <w:rPr>
            <w:rStyle w:val="a3"/>
          </w:rPr>
          <w:t>драйвер носителя</w:t>
        </w:r>
      </w:hyperlink>
      <w:r w:rsidRPr="00A03036">
        <w:t>, </w:t>
      </w:r>
      <w:hyperlink r:id="rId14" w:tgtFrame="_blank" w:history="1">
        <w:r w:rsidRPr="00A03036">
          <w:rPr>
            <w:rStyle w:val="a3"/>
          </w:rPr>
          <w:t>личный</w:t>
        </w:r>
      </w:hyperlink>
      <w:r w:rsidRPr="00A03036">
        <w:t> и </w:t>
      </w:r>
      <w:hyperlink r:id="rId15" w:tgtFrame="_blank" w:history="1">
        <w:r w:rsidRPr="00A03036">
          <w:rPr>
            <w:rStyle w:val="a3"/>
          </w:rPr>
          <w:t>корневые</w:t>
        </w:r>
      </w:hyperlink>
      <w:r w:rsidRPr="00A03036">
        <w:t> сертификаты, а также «</w:t>
      </w:r>
      <w:hyperlink r:id="rId16" w:tgtFrame="_blank" w:history="1">
        <w:r w:rsidRPr="00A03036">
          <w:rPr>
            <w:rStyle w:val="a3"/>
          </w:rPr>
          <w:t xml:space="preserve">КриптоПро ЭЦП </w:t>
        </w:r>
        <w:proofErr w:type="spellStart"/>
        <w:r w:rsidRPr="00A03036">
          <w:rPr>
            <w:rStyle w:val="a3"/>
          </w:rPr>
          <w:t>Browser</w:t>
        </w:r>
        <w:proofErr w:type="spellEnd"/>
        <w:r w:rsidRPr="00A03036">
          <w:rPr>
            <w:rStyle w:val="a3"/>
          </w:rPr>
          <w:t xml:space="preserve"> </w:t>
        </w:r>
        <w:proofErr w:type="spellStart"/>
        <w:r w:rsidRPr="00A03036">
          <w:rPr>
            <w:rStyle w:val="a3"/>
          </w:rPr>
          <w:t>plug</w:t>
        </w:r>
        <w:r w:rsidRPr="00A03036">
          <w:rPr>
            <w:rStyle w:val="a3"/>
          </w:rPr>
          <w:noBreakHyphen/>
          <w:t>in</w:t>
        </w:r>
        <w:proofErr w:type="spellEnd"/>
      </w:hyperlink>
      <w:r w:rsidRPr="00A03036">
        <w:t>».</w:t>
      </w:r>
    </w:p>
    <w:p w14:paraId="3E387B28" w14:textId="77777777" w:rsidR="00A03036" w:rsidRPr="00A03036" w:rsidRDefault="00A03036" w:rsidP="00A03036">
      <w:pPr>
        <w:numPr>
          <w:ilvl w:val="0"/>
          <w:numId w:val="6"/>
        </w:numPr>
      </w:pPr>
      <w:r w:rsidRPr="00A03036">
        <w:rPr>
          <w:rFonts w:ascii="Segoe UI Emoji" w:hAnsi="Segoe UI Emoji" w:cs="Segoe UI Emoji"/>
        </w:rPr>
        <w:lastRenderedPageBreak/>
        <w:t>✅</w:t>
      </w:r>
      <w:r w:rsidRPr="00A03036">
        <w:t> </w:t>
      </w:r>
      <w:r w:rsidRPr="00A03036">
        <w:rPr>
          <w:b/>
          <w:bCs/>
        </w:rPr>
        <w:t>Зарегистрироваться на портале.</w:t>
      </w:r>
      <w:r w:rsidRPr="00A03036">
        <w:t> Зайдите </w:t>
      </w:r>
      <w:hyperlink r:id="rId17" w:tgtFrame="_blank" w:history="1">
        <w:r w:rsidRPr="00A03036">
          <w:rPr>
            <w:rStyle w:val="a3"/>
          </w:rPr>
          <w:t>на сайт системы маркировки</w:t>
        </w:r>
      </w:hyperlink>
      <w:r w:rsidRPr="00A03036">
        <w:t> и нажмите «Перейти к проверке». Выберите электронную подпись, укажите контактный телефон и </w:t>
      </w:r>
      <w:proofErr w:type="spellStart"/>
      <w:r w:rsidRPr="00A03036">
        <w:t>email</w:t>
      </w:r>
      <w:proofErr w:type="spellEnd"/>
      <w:r w:rsidRPr="00A03036">
        <w:t>, нажмите «Отправить заявку». В течение 48 часов на почту придет письмо с подтверждением. Перейдите по ссылке в личный кабинет и заполните данные, необходимые для работы с маркировкой.</w:t>
      </w:r>
    </w:p>
    <w:p w14:paraId="17D989D8" w14:textId="77777777" w:rsidR="00A03036" w:rsidRPr="00A03036" w:rsidRDefault="00A03036" w:rsidP="00A03036">
      <w:pPr>
        <w:numPr>
          <w:ilvl w:val="0"/>
          <w:numId w:val="6"/>
        </w:numPr>
      </w:pPr>
      <w:r w:rsidRPr="00A03036">
        <w:rPr>
          <w:rFonts w:ascii="Segoe UI Emoji" w:hAnsi="Segoe UI Emoji" w:cs="Segoe UI Emoji"/>
        </w:rPr>
        <w:t>✅</w:t>
      </w:r>
      <w:r w:rsidRPr="00A03036">
        <w:t> </w:t>
      </w:r>
      <w:r w:rsidRPr="00A03036">
        <w:rPr>
          <w:b/>
          <w:bCs/>
        </w:rPr>
        <w:t>Заполнить профиль.</w:t>
      </w:r>
      <w:r w:rsidRPr="00A03036">
        <w:t> Укажите: оператора и ID участника ЭДО; группы товаров, с которыми работаете; идентификаторы GSP и GLN, если вы член ассоциации «ГС1РУС» (актуально для производителей и импортеров). Заполните профиль, ознакомьтесь с договорами с оператором системы маркировки (ЦРПТ) и подпишите согласие.</w:t>
      </w:r>
    </w:p>
    <w:p w14:paraId="1E04E856" w14:textId="77777777" w:rsidR="005E51FC" w:rsidRDefault="005E51FC"/>
    <w:sectPr w:rsidR="005E5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23266"/>
    <w:multiLevelType w:val="multilevel"/>
    <w:tmpl w:val="75604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C535F"/>
    <w:multiLevelType w:val="multilevel"/>
    <w:tmpl w:val="4542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67DA0"/>
    <w:multiLevelType w:val="multilevel"/>
    <w:tmpl w:val="49F6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DB7615"/>
    <w:multiLevelType w:val="multilevel"/>
    <w:tmpl w:val="AD004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C827D7"/>
    <w:multiLevelType w:val="multilevel"/>
    <w:tmpl w:val="16B69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7C5D5E"/>
    <w:multiLevelType w:val="multilevel"/>
    <w:tmpl w:val="3CDC3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7688876">
    <w:abstractNumId w:val="3"/>
  </w:num>
  <w:num w:numId="2" w16cid:durableId="717777236">
    <w:abstractNumId w:val="2"/>
  </w:num>
  <w:num w:numId="3" w16cid:durableId="1489662880">
    <w:abstractNumId w:val="1"/>
  </w:num>
  <w:num w:numId="4" w16cid:durableId="1825392063">
    <w:abstractNumId w:val="0"/>
  </w:num>
  <w:num w:numId="5" w16cid:durableId="510338862">
    <w:abstractNumId w:val="5"/>
  </w:num>
  <w:num w:numId="6" w16cid:durableId="20872191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036"/>
    <w:rsid w:val="005E51FC"/>
    <w:rsid w:val="007958C6"/>
    <w:rsid w:val="00A03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3A069"/>
  <w15:chartTrackingRefBased/>
  <w15:docId w15:val="{69089F45-AB3C-44E4-9FB4-9D170EA7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303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030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0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3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8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13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2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8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49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444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47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0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1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1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5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5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1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14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3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86489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1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9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74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46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00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84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028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105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81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77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7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98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37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41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542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7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90699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bis.ru/help/ep/key/rutoken/driver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n----7sbabas4ajkhfocclk9d3cvfsa.xn--p1ai/docs/%D0%9D%D0%9A_%D0%B8%D0%BD%D1%81%D1%82%D1%80%D1%83%D0%BA%D1%86%D0%B8%D1%8F_%D0%BF%D0%BE_%D1%80%D0%B5%D0%B3%D0%B8%D1%81%D1%82%D1%80%D0%B0%D1%86%D0%B8%D0%B8_%D0%B8_%D0%BD%D0%B0%D1%81%D1%82%D1%80%D0%BE%D0%B9%D0%BA%D0%B5_%D0%BF%D1%80%D0%BE%D1%84%D0%B8%D0%BB%D1%8F.pdf" TargetMode="External"/><Relationship Id="rId12" Type="http://schemas.openxmlformats.org/officeDocument/2006/relationships/hyperlink" Target="https://sbis.ru/help/ep/sczi/install/install_cryptopro" TargetMode="External"/><Relationship Id="rId17" Type="http://schemas.openxmlformats.org/officeDocument/2006/relationships/hyperlink" Target="https://markirovka.crpt.ru/register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ryptopro.ru/products/cades/plugin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tensor.ru/uc?utm_source=articles&amp;utm_medium=marking&amp;utm_content=markirovka_kormov_dlya_zhivotnykh" TargetMode="External"/><Relationship Id="rId5" Type="http://schemas.openxmlformats.org/officeDocument/2006/relationships/hyperlink" Target="https://xn--80ajghhoc2aj1c8b.xn--p1ai/upload/%D0%9F%D0%BE%D1%81%D1%82%D0%B0%D0%BD%D0%BE%D0%B2%D0%BB%D0%B5%D0%BD%D0%B8%D0%B5_%D0%9F%D1%80%D0%B0%D0%B2%D0%B8%D1%82%D0%B5%D0%BB%D1%81%D1%8C%D1%82%D0%B2%D0%B0_%D0%A0%D0%A4_%D0%BE%D1%82_27_%D0%BC%D0%B0%D1%8F_2024_%E2%84%96_674_%D0%BA%D0%BE%D1%80%D0%BC%D0%B0_%D0%B4%D0%BB%D1%8F_%D0%B6%D0%B8%D0%B2%D0%BE%D1%82%D0%BD%D1%8B%D1%85.pdf" TargetMode="External"/><Relationship Id="rId15" Type="http://schemas.openxmlformats.org/officeDocument/2006/relationships/hyperlink" Target="https://sbis.ru/help/ep/workplace/esia/inst_corn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checking_codes/" TargetMode="External"/><Relationship Id="rId14" Type="http://schemas.openxmlformats.org/officeDocument/2006/relationships/hyperlink" Target="https://sbis.ru/help/ep/workplace/esia/inst_pers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1265</Words>
  <Characters>7215</Characters>
  <Application>Microsoft Office Word</Application>
  <DocSecurity>0</DocSecurity>
  <Lines>60</Lines>
  <Paragraphs>16</Paragraphs>
  <ScaleCrop>false</ScaleCrop>
  <Company/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2024-07-29T13:52:00Z</dcterms:created>
  <dcterms:modified xsi:type="dcterms:W3CDTF">2024-07-29T14:10:00Z</dcterms:modified>
</cp:coreProperties>
</file>